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073" w:rsidRPr="008E0419" w:rsidRDefault="00393073" w:rsidP="008E0419">
      <w:pPr>
        <w:spacing w:line="480" w:lineRule="auto"/>
        <w:jc w:val="both"/>
        <w:rPr>
          <w:rFonts w:ascii="Times New Roman" w:hAnsi="Times New Roman" w:cs="Times New Roman"/>
          <w:sz w:val="24"/>
          <w:szCs w:val="24"/>
        </w:rPr>
      </w:pPr>
    </w:p>
    <w:p w:rsidR="00393073" w:rsidRPr="008E0419" w:rsidRDefault="00393073" w:rsidP="008E0419">
      <w:pPr>
        <w:spacing w:line="480" w:lineRule="auto"/>
        <w:jc w:val="both"/>
        <w:rPr>
          <w:rFonts w:ascii="Times New Roman" w:hAnsi="Times New Roman" w:cs="Times New Roman"/>
          <w:sz w:val="24"/>
          <w:szCs w:val="24"/>
        </w:rPr>
      </w:pPr>
    </w:p>
    <w:p w:rsidR="00393073" w:rsidRPr="008E0419" w:rsidRDefault="00393073" w:rsidP="008E0419">
      <w:pPr>
        <w:spacing w:line="480" w:lineRule="auto"/>
        <w:jc w:val="both"/>
        <w:rPr>
          <w:rFonts w:ascii="Times New Roman" w:hAnsi="Times New Roman" w:cs="Times New Roman"/>
          <w:sz w:val="24"/>
          <w:szCs w:val="24"/>
        </w:rPr>
      </w:pPr>
    </w:p>
    <w:p w:rsidR="00393073" w:rsidRPr="008E0419" w:rsidRDefault="00393073" w:rsidP="008E0419">
      <w:pPr>
        <w:spacing w:line="480" w:lineRule="auto"/>
        <w:jc w:val="both"/>
        <w:rPr>
          <w:rFonts w:ascii="Times New Roman" w:hAnsi="Times New Roman" w:cs="Times New Roman"/>
          <w:sz w:val="24"/>
          <w:szCs w:val="24"/>
        </w:rPr>
      </w:pPr>
    </w:p>
    <w:p w:rsidR="00393073" w:rsidRPr="008E0419" w:rsidRDefault="00393073" w:rsidP="008E0419">
      <w:pPr>
        <w:spacing w:line="480" w:lineRule="auto"/>
        <w:jc w:val="center"/>
        <w:rPr>
          <w:rFonts w:ascii="Times New Roman" w:hAnsi="Times New Roman" w:cs="Times New Roman"/>
          <w:sz w:val="24"/>
          <w:szCs w:val="24"/>
        </w:rPr>
      </w:pPr>
      <w:r w:rsidRPr="008E0419">
        <w:rPr>
          <w:rFonts w:ascii="Times New Roman" w:hAnsi="Times New Roman" w:cs="Times New Roman"/>
          <w:sz w:val="24"/>
          <w:szCs w:val="24"/>
        </w:rPr>
        <w:t>The Atkins Diet</w:t>
      </w:r>
    </w:p>
    <w:p w:rsidR="00393073" w:rsidRPr="008E0419" w:rsidRDefault="00393073" w:rsidP="008E0419">
      <w:pPr>
        <w:spacing w:line="480" w:lineRule="auto"/>
        <w:jc w:val="center"/>
        <w:rPr>
          <w:rFonts w:ascii="Times New Roman" w:hAnsi="Times New Roman" w:cs="Times New Roman"/>
          <w:sz w:val="24"/>
          <w:szCs w:val="24"/>
        </w:rPr>
      </w:pPr>
      <w:r w:rsidRPr="008E0419">
        <w:rPr>
          <w:rFonts w:ascii="Times New Roman" w:hAnsi="Times New Roman" w:cs="Times New Roman"/>
          <w:sz w:val="24"/>
          <w:szCs w:val="24"/>
        </w:rPr>
        <w:t>Institution</w:t>
      </w:r>
    </w:p>
    <w:p w:rsidR="00393073" w:rsidRPr="008E0419" w:rsidRDefault="00393073" w:rsidP="008E0419">
      <w:pPr>
        <w:spacing w:line="480" w:lineRule="auto"/>
        <w:jc w:val="center"/>
        <w:rPr>
          <w:rFonts w:ascii="Times New Roman" w:hAnsi="Times New Roman" w:cs="Times New Roman"/>
          <w:sz w:val="24"/>
          <w:szCs w:val="24"/>
        </w:rPr>
      </w:pPr>
      <w:r w:rsidRPr="008E0419">
        <w:rPr>
          <w:rFonts w:ascii="Times New Roman" w:hAnsi="Times New Roman" w:cs="Times New Roman"/>
          <w:sz w:val="24"/>
          <w:szCs w:val="24"/>
        </w:rPr>
        <w:t>Course</w:t>
      </w:r>
    </w:p>
    <w:p w:rsidR="00393073" w:rsidRPr="008E0419" w:rsidRDefault="00393073" w:rsidP="008E0419">
      <w:pPr>
        <w:spacing w:line="480" w:lineRule="auto"/>
        <w:jc w:val="center"/>
        <w:rPr>
          <w:rFonts w:ascii="Times New Roman" w:hAnsi="Times New Roman" w:cs="Times New Roman"/>
          <w:sz w:val="24"/>
          <w:szCs w:val="24"/>
        </w:rPr>
      </w:pPr>
      <w:r w:rsidRPr="008E0419">
        <w:rPr>
          <w:rFonts w:ascii="Times New Roman" w:hAnsi="Times New Roman" w:cs="Times New Roman"/>
          <w:sz w:val="24"/>
          <w:szCs w:val="24"/>
        </w:rPr>
        <w:t>Name</w:t>
      </w:r>
    </w:p>
    <w:p w:rsidR="00393073" w:rsidRPr="008E0419" w:rsidRDefault="00393073" w:rsidP="008E0419">
      <w:pPr>
        <w:spacing w:line="480" w:lineRule="auto"/>
        <w:jc w:val="both"/>
        <w:rPr>
          <w:rFonts w:ascii="Times New Roman" w:hAnsi="Times New Roman" w:cs="Times New Roman"/>
          <w:sz w:val="24"/>
          <w:szCs w:val="24"/>
        </w:rPr>
      </w:pPr>
    </w:p>
    <w:p w:rsidR="00393073" w:rsidRPr="008E0419" w:rsidRDefault="00393073" w:rsidP="008E0419">
      <w:pPr>
        <w:spacing w:line="480" w:lineRule="auto"/>
        <w:jc w:val="both"/>
        <w:rPr>
          <w:rFonts w:ascii="Times New Roman" w:hAnsi="Times New Roman" w:cs="Times New Roman"/>
          <w:sz w:val="24"/>
          <w:szCs w:val="24"/>
        </w:rPr>
      </w:pPr>
    </w:p>
    <w:p w:rsidR="00393073" w:rsidRPr="008E0419" w:rsidRDefault="00393073" w:rsidP="008E0419">
      <w:pPr>
        <w:spacing w:line="480" w:lineRule="auto"/>
        <w:jc w:val="both"/>
        <w:rPr>
          <w:rFonts w:ascii="Times New Roman" w:hAnsi="Times New Roman" w:cs="Times New Roman"/>
          <w:sz w:val="24"/>
          <w:szCs w:val="24"/>
        </w:rPr>
      </w:pPr>
    </w:p>
    <w:p w:rsidR="00393073" w:rsidRPr="008E0419" w:rsidRDefault="00393073" w:rsidP="008E0419">
      <w:pPr>
        <w:spacing w:line="480" w:lineRule="auto"/>
        <w:jc w:val="both"/>
        <w:rPr>
          <w:rFonts w:ascii="Times New Roman" w:hAnsi="Times New Roman" w:cs="Times New Roman"/>
          <w:sz w:val="24"/>
          <w:szCs w:val="24"/>
        </w:rPr>
      </w:pPr>
    </w:p>
    <w:p w:rsidR="00393073" w:rsidRPr="008E0419" w:rsidRDefault="00393073" w:rsidP="008E0419">
      <w:pPr>
        <w:spacing w:line="480" w:lineRule="auto"/>
        <w:jc w:val="both"/>
        <w:rPr>
          <w:rFonts w:ascii="Times New Roman" w:hAnsi="Times New Roman" w:cs="Times New Roman"/>
          <w:sz w:val="24"/>
          <w:szCs w:val="24"/>
        </w:rPr>
      </w:pPr>
    </w:p>
    <w:p w:rsidR="00393073" w:rsidRPr="008E0419" w:rsidRDefault="00393073" w:rsidP="008E0419">
      <w:pPr>
        <w:spacing w:line="480" w:lineRule="auto"/>
        <w:jc w:val="both"/>
        <w:rPr>
          <w:rFonts w:ascii="Times New Roman" w:hAnsi="Times New Roman" w:cs="Times New Roman"/>
          <w:sz w:val="24"/>
          <w:szCs w:val="24"/>
        </w:rPr>
      </w:pPr>
    </w:p>
    <w:p w:rsidR="00393073" w:rsidRPr="008E0419" w:rsidRDefault="00393073" w:rsidP="008E0419">
      <w:pPr>
        <w:spacing w:line="480" w:lineRule="auto"/>
        <w:jc w:val="both"/>
        <w:rPr>
          <w:rFonts w:ascii="Times New Roman" w:hAnsi="Times New Roman" w:cs="Times New Roman"/>
          <w:sz w:val="24"/>
          <w:szCs w:val="24"/>
        </w:rPr>
      </w:pPr>
    </w:p>
    <w:p w:rsidR="00393073" w:rsidRPr="008E0419" w:rsidRDefault="00393073" w:rsidP="008E0419">
      <w:pPr>
        <w:spacing w:line="480" w:lineRule="auto"/>
        <w:jc w:val="both"/>
        <w:rPr>
          <w:rFonts w:ascii="Times New Roman" w:hAnsi="Times New Roman" w:cs="Times New Roman"/>
          <w:sz w:val="24"/>
          <w:szCs w:val="24"/>
        </w:rPr>
      </w:pPr>
    </w:p>
    <w:p w:rsidR="00393073" w:rsidRPr="008E0419" w:rsidRDefault="00393073" w:rsidP="008E0419">
      <w:pPr>
        <w:spacing w:line="480" w:lineRule="auto"/>
        <w:jc w:val="both"/>
        <w:rPr>
          <w:rFonts w:ascii="Times New Roman" w:hAnsi="Times New Roman" w:cs="Times New Roman"/>
          <w:sz w:val="24"/>
          <w:szCs w:val="24"/>
        </w:rPr>
      </w:pPr>
    </w:p>
    <w:p w:rsidR="00393073" w:rsidRPr="008E0419" w:rsidRDefault="00393073" w:rsidP="008E0419">
      <w:pPr>
        <w:spacing w:line="480" w:lineRule="auto"/>
        <w:jc w:val="both"/>
        <w:rPr>
          <w:rFonts w:ascii="Times New Roman" w:hAnsi="Times New Roman" w:cs="Times New Roman"/>
          <w:sz w:val="24"/>
          <w:szCs w:val="24"/>
        </w:rPr>
      </w:pPr>
    </w:p>
    <w:p w:rsidR="006E7C5A" w:rsidRPr="0030404D" w:rsidRDefault="000E6658" w:rsidP="0030404D">
      <w:pPr>
        <w:spacing w:line="480" w:lineRule="auto"/>
        <w:ind w:firstLine="720"/>
        <w:jc w:val="both"/>
        <w:rPr>
          <w:rFonts w:ascii="Times New Roman" w:hAnsi="Times New Roman" w:cs="Times New Roman"/>
          <w:b/>
          <w:sz w:val="24"/>
          <w:szCs w:val="24"/>
        </w:rPr>
      </w:pPr>
      <w:r w:rsidRPr="0030404D">
        <w:rPr>
          <w:rFonts w:ascii="Times New Roman" w:hAnsi="Times New Roman" w:cs="Times New Roman"/>
          <w:b/>
          <w:sz w:val="24"/>
          <w:szCs w:val="24"/>
        </w:rPr>
        <w:lastRenderedPageBreak/>
        <w:t>Atkins Diet</w:t>
      </w:r>
    </w:p>
    <w:p w:rsidR="00EA0B0E" w:rsidRPr="00EA0B0E" w:rsidRDefault="0030404D" w:rsidP="0030404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Atkins Diet is </w:t>
      </w:r>
      <w:r w:rsidR="00EA0B0E" w:rsidRPr="00EA0B0E">
        <w:rPr>
          <w:rFonts w:ascii="Times New Roman" w:hAnsi="Times New Roman" w:cs="Times New Roman"/>
          <w:sz w:val="24"/>
          <w:szCs w:val="24"/>
        </w:rPr>
        <w:t xml:space="preserve">known around the world for containing low carbohydrates, which help in weight loss. Cardiologist Robert Atkins created this diet in </w:t>
      </w:r>
      <w:r w:rsidR="00F9473C">
        <w:rPr>
          <w:rFonts w:ascii="Times New Roman" w:hAnsi="Times New Roman" w:cs="Times New Roman"/>
          <w:sz w:val="24"/>
          <w:szCs w:val="24"/>
        </w:rPr>
        <w:t xml:space="preserve">the </w:t>
      </w:r>
      <w:r w:rsidR="00EA0B0E" w:rsidRPr="00EA0B0E">
        <w:rPr>
          <w:rFonts w:ascii="Times New Roman" w:hAnsi="Times New Roman" w:cs="Times New Roman"/>
          <w:sz w:val="24"/>
          <w:szCs w:val="24"/>
        </w:rPr>
        <w:t>1970s, which he claimed could produce hurried weight loss without hunger. It is effected in four stages whereby during the initial two-weeks (induction phase), an individual is restricted to 20 grams per day but is allowed to take unlimited amounts of fat and proteins (Mayo Clinic Staff, 2017).  During the induction phase, an individual's body starts to convert fat into compounds known as Ketones, which it starts to use as its primary source of energy. After some time, the individual begins to progressively add back carbohydrates in terms of 5 grams to help in determining his or her critical carbohydrate levels" for losing weight as well as maintaining the loss. After having reached the individual's goal weight, it is time to continue eating in that particular way.</w:t>
      </w:r>
    </w:p>
    <w:p w:rsidR="00EA0B0E" w:rsidRPr="0068035D" w:rsidRDefault="00EA0B0E" w:rsidP="0068035D">
      <w:pPr>
        <w:spacing w:line="480" w:lineRule="auto"/>
        <w:ind w:firstLine="720"/>
        <w:jc w:val="both"/>
        <w:rPr>
          <w:rFonts w:ascii="Times New Roman" w:hAnsi="Times New Roman" w:cs="Times New Roman"/>
          <w:b/>
          <w:sz w:val="24"/>
          <w:szCs w:val="24"/>
        </w:rPr>
      </w:pPr>
      <w:r w:rsidRPr="0068035D">
        <w:rPr>
          <w:rFonts w:ascii="Times New Roman" w:hAnsi="Times New Roman" w:cs="Times New Roman"/>
          <w:b/>
          <w:sz w:val="24"/>
          <w:szCs w:val="24"/>
        </w:rPr>
        <w:t>Consequences</w:t>
      </w:r>
    </w:p>
    <w:p w:rsidR="00EA0B0E" w:rsidRPr="00EA0B0E" w:rsidRDefault="00EA0B0E" w:rsidP="0068035D">
      <w:pPr>
        <w:spacing w:line="480" w:lineRule="auto"/>
        <w:ind w:firstLine="720"/>
        <w:jc w:val="both"/>
        <w:rPr>
          <w:rFonts w:ascii="Times New Roman" w:hAnsi="Times New Roman" w:cs="Times New Roman"/>
          <w:sz w:val="24"/>
          <w:szCs w:val="24"/>
        </w:rPr>
      </w:pPr>
      <w:r w:rsidRPr="00EA0B0E">
        <w:rPr>
          <w:rFonts w:ascii="Times New Roman" w:hAnsi="Times New Roman" w:cs="Times New Roman"/>
          <w:sz w:val="24"/>
          <w:szCs w:val="24"/>
        </w:rPr>
        <w:t xml:space="preserve">When an individual follows the Atkins Diet, which involves reducing the amounts of carbohydrates during the initial stages of the program, he or she might experience side effects such as constipation, fatigue, weakness, dizziness, and headache (Mayo Clinic Staff, 2017). Whenever an individual takes low carbohydrates, he or she might undergo nutritional deficiencies or might have insufficient fiber, which is associated with health issues such as nausea, </w:t>
      </w:r>
      <w:bookmarkStart w:id="0" w:name="_GoBack"/>
      <w:bookmarkEnd w:id="0"/>
      <w:r w:rsidRPr="00EA0B0E">
        <w:rPr>
          <w:rFonts w:ascii="Times New Roman" w:hAnsi="Times New Roman" w:cs="Times New Roman"/>
          <w:sz w:val="24"/>
          <w:szCs w:val="24"/>
        </w:rPr>
        <w:t>diarrh</w:t>
      </w:r>
      <w:r w:rsidR="00F9473C">
        <w:rPr>
          <w:rFonts w:ascii="Times New Roman" w:hAnsi="Times New Roman" w:cs="Times New Roman"/>
          <w:sz w:val="24"/>
          <w:szCs w:val="24"/>
        </w:rPr>
        <w:t>o</w:t>
      </w:r>
      <w:r w:rsidRPr="00EA0B0E">
        <w:rPr>
          <w:rFonts w:ascii="Times New Roman" w:hAnsi="Times New Roman" w:cs="Times New Roman"/>
          <w:sz w:val="24"/>
          <w:szCs w:val="24"/>
        </w:rPr>
        <w:t xml:space="preserve">ea, and constipation. </w:t>
      </w:r>
    </w:p>
    <w:p w:rsidR="00064839" w:rsidRPr="008E0419" w:rsidRDefault="00EA0B0E" w:rsidP="0068035D">
      <w:pPr>
        <w:spacing w:line="480" w:lineRule="auto"/>
        <w:ind w:firstLine="720"/>
        <w:jc w:val="both"/>
        <w:rPr>
          <w:rFonts w:ascii="Times New Roman" w:hAnsi="Times New Roman" w:cs="Times New Roman"/>
          <w:sz w:val="24"/>
          <w:szCs w:val="24"/>
        </w:rPr>
      </w:pPr>
      <w:r w:rsidRPr="00EA0B0E">
        <w:rPr>
          <w:rFonts w:ascii="Times New Roman" w:hAnsi="Times New Roman" w:cs="Times New Roman"/>
          <w:sz w:val="24"/>
          <w:szCs w:val="24"/>
        </w:rPr>
        <w:t xml:space="preserve">In my opinion, the sustainability of the Atkins Diet can be enhanced by having people consult their health providers before they start following this diet. The doctors shall provide useful information to the individuals concerning whether one should start following the diet or not.  </w:t>
      </w:r>
    </w:p>
    <w:p w:rsidR="00064839" w:rsidRPr="008E0419" w:rsidRDefault="00064839" w:rsidP="008E0419">
      <w:pPr>
        <w:spacing w:line="480" w:lineRule="auto"/>
        <w:jc w:val="both"/>
        <w:rPr>
          <w:rFonts w:ascii="Times New Roman" w:hAnsi="Times New Roman" w:cs="Times New Roman"/>
          <w:sz w:val="24"/>
          <w:szCs w:val="24"/>
        </w:rPr>
      </w:pPr>
    </w:p>
    <w:p w:rsidR="00064839" w:rsidRPr="008E0419" w:rsidRDefault="00064839" w:rsidP="008E0419">
      <w:pPr>
        <w:spacing w:line="480" w:lineRule="auto"/>
        <w:jc w:val="center"/>
        <w:rPr>
          <w:rFonts w:ascii="Times New Roman" w:hAnsi="Times New Roman" w:cs="Times New Roman"/>
          <w:sz w:val="24"/>
          <w:szCs w:val="24"/>
        </w:rPr>
      </w:pPr>
      <w:r w:rsidRPr="008E0419">
        <w:rPr>
          <w:rFonts w:ascii="Times New Roman" w:hAnsi="Times New Roman" w:cs="Times New Roman"/>
          <w:sz w:val="24"/>
          <w:szCs w:val="24"/>
        </w:rPr>
        <w:lastRenderedPageBreak/>
        <w:t>References</w:t>
      </w:r>
    </w:p>
    <w:sdt>
      <w:sdtPr>
        <w:rPr>
          <w:rFonts w:ascii="Times New Roman" w:hAnsi="Times New Roman" w:cs="Times New Roman"/>
          <w:sz w:val="24"/>
          <w:szCs w:val="24"/>
        </w:rPr>
        <w:id w:val="-573587230"/>
        <w:bibliography/>
      </w:sdtPr>
      <w:sdtEndPr/>
      <w:sdtContent>
        <w:p w:rsidR="00064839" w:rsidRPr="008E0419" w:rsidRDefault="00064839" w:rsidP="008E0419">
          <w:pPr>
            <w:pStyle w:val="Bibliography"/>
            <w:spacing w:line="480" w:lineRule="auto"/>
            <w:ind w:left="720" w:hanging="720"/>
            <w:rPr>
              <w:rFonts w:ascii="Times New Roman" w:hAnsi="Times New Roman" w:cs="Times New Roman"/>
              <w:noProof/>
              <w:sz w:val="24"/>
              <w:szCs w:val="24"/>
            </w:rPr>
          </w:pPr>
          <w:r w:rsidRPr="008E0419">
            <w:rPr>
              <w:rFonts w:ascii="Times New Roman" w:hAnsi="Times New Roman" w:cs="Times New Roman"/>
              <w:sz w:val="24"/>
              <w:szCs w:val="24"/>
            </w:rPr>
            <w:fldChar w:fldCharType="begin"/>
          </w:r>
          <w:r w:rsidRPr="008E0419">
            <w:rPr>
              <w:rFonts w:ascii="Times New Roman" w:hAnsi="Times New Roman" w:cs="Times New Roman"/>
              <w:sz w:val="24"/>
              <w:szCs w:val="24"/>
            </w:rPr>
            <w:instrText xml:space="preserve"> BIBLIOGRAPHY </w:instrText>
          </w:r>
          <w:r w:rsidRPr="008E0419">
            <w:rPr>
              <w:rFonts w:ascii="Times New Roman" w:hAnsi="Times New Roman" w:cs="Times New Roman"/>
              <w:sz w:val="24"/>
              <w:szCs w:val="24"/>
            </w:rPr>
            <w:fldChar w:fldCharType="separate"/>
          </w:r>
          <w:r w:rsidRPr="008E0419">
            <w:rPr>
              <w:rFonts w:ascii="Times New Roman" w:hAnsi="Times New Roman" w:cs="Times New Roman"/>
              <w:noProof/>
              <w:sz w:val="24"/>
              <w:szCs w:val="24"/>
            </w:rPr>
            <w:t xml:space="preserve">Mayo Clinic Staff. (2017). Atkins Diet: What's behind the claims? </w:t>
          </w:r>
          <w:r w:rsidRPr="008E0419">
            <w:rPr>
              <w:rFonts w:ascii="Times New Roman" w:hAnsi="Times New Roman" w:cs="Times New Roman"/>
              <w:i/>
              <w:iCs/>
              <w:noProof/>
              <w:sz w:val="24"/>
              <w:szCs w:val="24"/>
            </w:rPr>
            <w:t>Mayo Clinic</w:t>
          </w:r>
          <w:r w:rsidRPr="008E0419">
            <w:rPr>
              <w:rFonts w:ascii="Times New Roman" w:hAnsi="Times New Roman" w:cs="Times New Roman"/>
              <w:noProof/>
              <w:sz w:val="24"/>
              <w:szCs w:val="24"/>
            </w:rPr>
            <w:t>.</w:t>
          </w:r>
        </w:p>
        <w:p w:rsidR="00064839" w:rsidRPr="008E0419" w:rsidRDefault="00064839" w:rsidP="008E0419">
          <w:pPr>
            <w:spacing w:line="480" w:lineRule="auto"/>
            <w:rPr>
              <w:rFonts w:ascii="Times New Roman" w:hAnsi="Times New Roman" w:cs="Times New Roman"/>
              <w:sz w:val="24"/>
              <w:szCs w:val="24"/>
            </w:rPr>
          </w:pPr>
          <w:r w:rsidRPr="008E0419">
            <w:rPr>
              <w:rFonts w:ascii="Times New Roman" w:hAnsi="Times New Roman" w:cs="Times New Roman"/>
              <w:b/>
              <w:bCs/>
              <w:noProof/>
              <w:sz w:val="24"/>
              <w:szCs w:val="24"/>
            </w:rPr>
            <w:fldChar w:fldCharType="end"/>
          </w:r>
        </w:p>
      </w:sdtContent>
    </w:sdt>
    <w:p w:rsidR="00064839" w:rsidRPr="008E0419" w:rsidRDefault="00064839" w:rsidP="008E0419">
      <w:pPr>
        <w:spacing w:line="480" w:lineRule="auto"/>
        <w:jc w:val="both"/>
        <w:rPr>
          <w:rFonts w:ascii="Times New Roman" w:hAnsi="Times New Roman" w:cs="Times New Roman"/>
          <w:sz w:val="24"/>
          <w:szCs w:val="24"/>
        </w:rPr>
      </w:pPr>
    </w:p>
    <w:p w:rsidR="000E6658" w:rsidRPr="008E0419" w:rsidRDefault="00FA167B" w:rsidP="008E0419">
      <w:pPr>
        <w:spacing w:line="480" w:lineRule="auto"/>
        <w:jc w:val="both"/>
        <w:rPr>
          <w:rFonts w:ascii="Times New Roman" w:hAnsi="Times New Roman" w:cs="Times New Roman"/>
          <w:sz w:val="24"/>
          <w:szCs w:val="24"/>
        </w:rPr>
      </w:pPr>
      <w:r w:rsidRPr="008E0419">
        <w:rPr>
          <w:rFonts w:ascii="Times New Roman" w:hAnsi="Times New Roman" w:cs="Times New Roman"/>
          <w:sz w:val="24"/>
          <w:szCs w:val="24"/>
        </w:rPr>
        <w:t xml:space="preserve"> </w:t>
      </w:r>
    </w:p>
    <w:sectPr w:rsidR="000E6658" w:rsidRPr="008E0419" w:rsidSect="002F16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0DB5" w:rsidRDefault="00C60DB5" w:rsidP="002F16D3">
      <w:pPr>
        <w:spacing w:after="0" w:line="240" w:lineRule="auto"/>
      </w:pPr>
      <w:r>
        <w:separator/>
      </w:r>
    </w:p>
  </w:endnote>
  <w:endnote w:type="continuationSeparator" w:id="0">
    <w:p w:rsidR="00C60DB5" w:rsidRDefault="00C60DB5" w:rsidP="002F1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0DB5" w:rsidRDefault="00C60DB5" w:rsidP="002F16D3">
      <w:pPr>
        <w:spacing w:after="0" w:line="240" w:lineRule="auto"/>
      </w:pPr>
      <w:r>
        <w:separator/>
      </w:r>
    </w:p>
  </w:footnote>
  <w:footnote w:type="continuationSeparator" w:id="0">
    <w:p w:rsidR="00C60DB5" w:rsidRDefault="00C60DB5" w:rsidP="002F16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073" w:rsidRPr="00393073" w:rsidRDefault="00393073" w:rsidP="00393073">
    <w:pPr>
      <w:pStyle w:val="Header"/>
      <w:spacing w:line="480" w:lineRule="auto"/>
      <w:jc w:val="right"/>
      <w:rPr>
        <w:rFonts w:ascii="Times New Roman" w:hAnsi="Times New Roman" w:cs="Times New Roman"/>
        <w:sz w:val="24"/>
      </w:rPr>
    </w:pPr>
    <w:r w:rsidRPr="00393073">
      <w:rPr>
        <w:rFonts w:ascii="Times New Roman" w:hAnsi="Times New Roman" w:cs="Times New Roman"/>
        <w:sz w:val="24"/>
      </w:rPr>
      <w:t>THE ATKINS DIET</w:t>
    </w:r>
    <w:sdt>
      <w:sdtPr>
        <w:rPr>
          <w:rFonts w:ascii="Times New Roman" w:hAnsi="Times New Roman" w:cs="Times New Roman"/>
          <w:sz w:val="24"/>
        </w:rPr>
        <w:id w:val="-32197987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393073">
          <w:rPr>
            <w:rFonts w:ascii="Times New Roman" w:hAnsi="Times New Roman" w:cs="Times New Roman"/>
            <w:sz w:val="24"/>
          </w:rPr>
          <w:fldChar w:fldCharType="begin"/>
        </w:r>
        <w:r w:rsidRPr="00393073">
          <w:rPr>
            <w:rFonts w:ascii="Times New Roman" w:hAnsi="Times New Roman" w:cs="Times New Roman"/>
            <w:sz w:val="24"/>
          </w:rPr>
          <w:instrText xml:space="preserve"> PAGE   \* MERGEFORMAT </w:instrText>
        </w:r>
        <w:r w:rsidRPr="00393073">
          <w:rPr>
            <w:rFonts w:ascii="Times New Roman" w:hAnsi="Times New Roman" w:cs="Times New Roman"/>
            <w:sz w:val="24"/>
          </w:rPr>
          <w:fldChar w:fldCharType="separate"/>
        </w:r>
        <w:r w:rsidR="00F9473C">
          <w:rPr>
            <w:rFonts w:ascii="Times New Roman" w:hAnsi="Times New Roman" w:cs="Times New Roman"/>
            <w:noProof/>
            <w:sz w:val="24"/>
          </w:rPr>
          <w:t>3</w:t>
        </w:r>
        <w:r w:rsidRPr="00393073">
          <w:rPr>
            <w:rFonts w:ascii="Times New Roman" w:hAnsi="Times New Roman" w:cs="Times New Roman"/>
            <w:noProof/>
            <w:sz w:val="24"/>
          </w:rPr>
          <w:fldChar w:fldCharType="end"/>
        </w:r>
      </w:sdtContent>
    </w:sdt>
  </w:p>
  <w:p w:rsidR="00393073" w:rsidRDefault="003930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6D3" w:rsidRPr="002F16D3" w:rsidRDefault="002F16D3" w:rsidP="002F16D3">
    <w:pPr>
      <w:pStyle w:val="Header"/>
      <w:spacing w:line="480" w:lineRule="auto"/>
      <w:jc w:val="right"/>
      <w:rPr>
        <w:rFonts w:ascii="Times New Roman" w:hAnsi="Times New Roman" w:cs="Times New Roman"/>
        <w:sz w:val="24"/>
      </w:rPr>
    </w:pPr>
    <w:r w:rsidRPr="002F16D3">
      <w:rPr>
        <w:rFonts w:ascii="Times New Roman" w:hAnsi="Times New Roman" w:cs="Times New Roman"/>
        <w:sz w:val="24"/>
      </w:rPr>
      <w:t>Running Head: THE ATKINS DIET</w:t>
    </w:r>
    <w:sdt>
      <w:sdtPr>
        <w:rPr>
          <w:rFonts w:ascii="Times New Roman" w:hAnsi="Times New Roman" w:cs="Times New Roman"/>
          <w:sz w:val="24"/>
        </w:rPr>
        <w:id w:val="-205599077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2F16D3">
          <w:rPr>
            <w:rFonts w:ascii="Times New Roman" w:hAnsi="Times New Roman" w:cs="Times New Roman"/>
            <w:sz w:val="24"/>
          </w:rPr>
          <w:fldChar w:fldCharType="begin"/>
        </w:r>
        <w:r w:rsidRPr="002F16D3">
          <w:rPr>
            <w:rFonts w:ascii="Times New Roman" w:hAnsi="Times New Roman" w:cs="Times New Roman"/>
            <w:sz w:val="24"/>
          </w:rPr>
          <w:instrText xml:space="preserve"> PAGE   \* MERGEFORMAT </w:instrText>
        </w:r>
        <w:r w:rsidRPr="002F16D3">
          <w:rPr>
            <w:rFonts w:ascii="Times New Roman" w:hAnsi="Times New Roman" w:cs="Times New Roman"/>
            <w:sz w:val="24"/>
          </w:rPr>
          <w:fldChar w:fldCharType="separate"/>
        </w:r>
        <w:r w:rsidR="00F9473C">
          <w:rPr>
            <w:rFonts w:ascii="Times New Roman" w:hAnsi="Times New Roman" w:cs="Times New Roman"/>
            <w:noProof/>
            <w:sz w:val="24"/>
          </w:rPr>
          <w:t>1</w:t>
        </w:r>
        <w:r w:rsidRPr="002F16D3">
          <w:rPr>
            <w:rFonts w:ascii="Times New Roman" w:hAnsi="Times New Roman" w:cs="Times New Roman"/>
            <w:noProof/>
            <w:sz w:val="24"/>
          </w:rPr>
          <w:fldChar w:fldCharType="end"/>
        </w:r>
      </w:sdtContent>
    </w:sdt>
  </w:p>
  <w:p w:rsidR="002F16D3" w:rsidRDefault="002F16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U0MDQ3tzQ1Njc0sDRR0lEKTi0uzszPAykwrAUAbAN3yywAAAA="/>
  </w:docVars>
  <w:rsids>
    <w:rsidRoot w:val="00090410"/>
    <w:rsid w:val="000327B3"/>
    <w:rsid w:val="00064839"/>
    <w:rsid w:val="0008795B"/>
    <w:rsid w:val="00090410"/>
    <w:rsid w:val="000E6658"/>
    <w:rsid w:val="00270D11"/>
    <w:rsid w:val="002C6D1D"/>
    <w:rsid w:val="002F16D3"/>
    <w:rsid w:val="0030404D"/>
    <w:rsid w:val="00393073"/>
    <w:rsid w:val="003A7F72"/>
    <w:rsid w:val="00413408"/>
    <w:rsid w:val="00420A44"/>
    <w:rsid w:val="0044008C"/>
    <w:rsid w:val="0045710F"/>
    <w:rsid w:val="00465521"/>
    <w:rsid w:val="004B1A02"/>
    <w:rsid w:val="004E6335"/>
    <w:rsid w:val="00563B89"/>
    <w:rsid w:val="005C7C46"/>
    <w:rsid w:val="005E7A69"/>
    <w:rsid w:val="005F5192"/>
    <w:rsid w:val="0068035D"/>
    <w:rsid w:val="00695833"/>
    <w:rsid w:val="006E7C5A"/>
    <w:rsid w:val="00774466"/>
    <w:rsid w:val="007B1D60"/>
    <w:rsid w:val="007D4B4E"/>
    <w:rsid w:val="00844E67"/>
    <w:rsid w:val="00864247"/>
    <w:rsid w:val="008A5912"/>
    <w:rsid w:val="008C466B"/>
    <w:rsid w:val="008C7B17"/>
    <w:rsid w:val="008E0419"/>
    <w:rsid w:val="00942CEC"/>
    <w:rsid w:val="00A10D51"/>
    <w:rsid w:val="00A55D0C"/>
    <w:rsid w:val="00AF6082"/>
    <w:rsid w:val="00C60DB5"/>
    <w:rsid w:val="00C92DEA"/>
    <w:rsid w:val="00D10936"/>
    <w:rsid w:val="00D627B8"/>
    <w:rsid w:val="00D8101A"/>
    <w:rsid w:val="00E276FA"/>
    <w:rsid w:val="00EA0B0E"/>
    <w:rsid w:val="00F0018F"/>
    <w:rsid w:val="00F9473C"/>
    <w:rsid w:val="00FA167B"/>
    <w:rsid w:val="00FC6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BB0A4F-D297-43EF-BE7C-A7E34D701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16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6D3"/>
  </w:style>
  <w:style w:type="paragraph" w:styleId="Footer">
    <w:name w:val="footer"/>
    <w:basedOn w:val="Normal"/>
    <w:link w:val="FooterChar"/>
    <w:uiPriority w:val="99"/>
    <w:unhideWhenUsed/>
    <w:rsid w:val="002F16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6D3"/>
  </w:style>
  <w:style w:type="paragraph" w:styleId="Bibliography">
    <w:name w:val="Bibliography"/>
    <w:basedOn w:val="Normal"/>
    <w:next w:val="Normal"/>
    <w:uiPriority w:val="37"/>
    <w:unhideWhenUsed/>
    <w:rsid w:val="00064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May17</b:Tag>
    <b:SourceType>JournalArticle</b:SourceType>
    <b:Guid>{477C1ACB-B317-49E9-9815-8AD630886DED}</b:Guid>
    <b:Author>
      <b:Author>
        <b:NameList>
          <b:Person>
            <b:Last>Mayoclinicstaff</b:Last>
          </b:Person>
        </b:NameList>
      </b:Author>
    </b:Author>
    <b:Title>Atkins Diet: What's behind the claims?</b:Title>
    <b:JournalName>Mayo Clinic</b:JournalName>
    <b:Year>2017</b:Year>
    <b:RefOrder>1</b:RefOrder>
  </b:Source>
</b:Sources>
</file>

<file path=customXml/itemProps1.xml><?xml version="1.0" encoding="utf-8"?>
<ds:datastoreItem xmlns:ds="http://schemas.openxmlformats.org/officeDocument/2006/customXml" ds:itemID="{5F6B94B6-0280-4183-B3EF-2F3EE5C4F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282</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2019-10-18T19:53:00Z</dcterms:created>
  <dcterms:modified xsi:type="dcterms:W3CDTF">2019-10-18T19:53:00Z</dcterms:modified>
</cp:coreProperties>
</file>